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CD3B2" w14:textId="71AC8512" w:rsidR="00166643" w:rsidRPr="00B33ADE" w:rsidRDefault="00B33ADE" w:rsidP="00166643">
      <w:pPr>
        <w:rPr>
          <w:rFonts w:ascii="Arial" w:hAnsi="Arial" w:cs="Arial"/>
        </w:rPr>
      </w:pPr>
      <w:r w:rsidRPr="00B33ADE">
        <w:rPr>
          <w:rFonts w:ascii="Arial" w:hAnsi="Arial" w:cs="Arial"/>
        </w:rPr>
        <w:t xml:space="preserve">       </w:t>
      </w:r>
    </w:p>
    <w:p w14:paraId="07625B4A" w14:textId="77777777" w:rsidR="00166643" w:rsidRPr="00B33ADE" w:rsidRDefault="00166643" w:rsidP="00166643">
      <w:pPr>
        <w:rPr>
          <w:rFonts w:ascii="Arial" w:hAnsi="Arial" w:cs="Arial"/>
        </w:rPr>
      </w:pPr>
    </w:p>
    <w:p w14:paraId="6354D0AA" w14:textId="77777777" w:rsidR="00166643" w:rsidRPr="00B33ADE" w:rsidRDefault="00166643" w:rsidP="00166643">
      <w:pPr>
        <w:rPr>
          <w:rFonts w:ascii="Arial" w:hAnsi="Arial" w:cs="Arial"/>
        </w:rPr>
      </w:pPr>
    </w:p>
    <w:p w14:paraId="47D5FF18" w14:textId="77777777" w:rsidR="00166643" w:rsidRPr="00B33ADE" w:rsidRDefault="00166643" w:rsidP="00166643">
      <w:pPr>
        <w:rPr>
          <w:rFonts w:ascii="Arial" w:hAnsi="Arial" w:cs="Arial"/>
        </w:rPr>
      </w:pPr>
    </w:p>
    <w:p w14:paraId="77A826CA" w14:textId="77777777" w:rsidR="00166643" w:rsidRPr="00B33ADE" w:rsidRDefault="00166643" w:rsidP="00166643">
      <w:pPr>
        <w:rPr>
          <w:rFonts w:ascii="Arial" w:hAnsi="Arial" w:cs="Arial"/>
        </w:rPr>
      </w:pPr>
    </w:p>
    <w:p w14:paraId="08E502E1" w14:textId="1F418D46" w:rsidR="00166643" w:rsidRPr="00B33ADE" w:rsidRDefault="00166643" w:rsidP="00166643">
      <w:pPr>
        <w:rPr>
          <w:rFonts w:ascii="Arial" w:hAnsi="Arial" w:cs="Arial"/>
        </w:rPr>
      </w:pPr>
    </w:p>
    <w:p w14:paraId="30D58B79" w14:textId="0B548105" w:rsidR="00166643" w:rsidRPr="00B33ADE" w:rsidRDefault="00166643" w:rsidP="00166643">
      <w:pPr>
        <w:rPr>
          <w:rFonts w:ascii="Arial" w:hAnsi="Arial" w:cs="Arial"/>
        </w:rPr>
      </w:pPr>
    </w:p>
    <w:p w14:paraId="43E64B0C" w14:textId="77777777" w:rsidR="00166643" w:rsidRPr="00B33ADE" w:rsidRDefault="00166643" w:rsidP="00166643">
      <w:pPr>
        <w:rPr>
          <w:rFonts w:ascii="Arial" w:hAnsi="Arial" w:cs="Arial"/>
        </w:rPr>
      </w:pPr>
    </w:p>
    <w:p w14:paraId="54AC3001" w14:textId="77777777" w:rsidR="00166643" w:rsidRPr="00B33ADE" w:rsidRDefault="00166643" w:rsidP="00166643">
      <w:pPr>
        <w:rPr>
          <w:rFonts w:ascii="Arial" w:hAnsi="Arial" w:cs="Arial"/>
          <w:sz w:val="16"/>
          <w:szCs w:val="16"/>
        </w:rPr>
      </w:pPr>
    </w:p>
    <w:p w14:paraId="6CBA6E07" w14:textId="734A4612" w:rsidR="00166643" w:rsidRDefault="00166643" w:rsidP="00166643">
      <w:pPr>
        <w:jc w:val="center"/>
        <w:rPr>
          <w:rFonts w:ascii="Arial" w:hAnsi="Arial" w:cs="Arial"/>
          <w:sz w:val="10"/>
          <w:szCs w:val="10"/>
        </w:rPr>
      </w:pPr>
    </w:p>
    <w:p w14:paraId="036F25D7" w14:textId="5A0B61FA" w:rsidR="00CD3AC8" w:rsidRDefault="00CD3AC8" w:rsidP="00166643">
      <w:pPr>
        <w:jc w:val="center"/>
        <w:rPr>
          <w:rFonts w:ascii="Arial" w:hAnsi="Arial" w:cs="Arial"/>
          <w:sz w:val="10"/>
          <w:szCs w:val="10"/>
        </w:rPr>
      </w:pPr>
    </w:p>
    <w:p w14:paraId="01BA887E" w14:textId="77777777" w:rsidR="00CD3AC8" w:rsidRPr="00B33ADE" w:rsidRDefault="00CD3AC8" w:rsidP="00166643">
      <w:pPr>
        <w:jc w:val="center"/>
        <w:rPr>
          <w:rFonts w:ascii="Arial" w:hAnsi="Arial" w:cs="Arial"/>
          <w:sz w:val="10"/>
          <w:szCs w:val="10"/>
        </w:rPr>
      </w:pPr>
    </w:p>
    <w:p w14:paraId="15DF0AF3" w14:textId="77777777" w:rsidR="00166643" w:rsidRPr="00B33ADE" w:rsidRDefault="00166643" w:rsidP="00166643">
      <w:pPr>
        <w:jc w:val="center"/>
        <w:rPr>
          <w:rFonts w:ascii="Arial" w:hAnsi="Arial" w:cs="Arial"/>
          <w:sz w:val="16"/>
          <w:szCs w:val="16"/>
        </w:rPr>
      </w:pPr>
    </w:p>
    <w:p w14:paraId="1A283A27" w14:textId="77777777" w:rsidR="001D51B8" w:rsidRDefault="00166643" w:rsidP="00814176">
      <w:pPr>
        <w:tabs>
          <w:tab w:val="left" w:pos="3376"/>
        </w:tabs>
        <w:suppressAutoHyphens/>
        <w:snapToGrid w:val="0"/>
        <w:jc w:val="center"/>
        <w:rPr>
          <w:rFonts w:ascii="Arial" w:hAnsi="Arial" w:cs="Arial"/>
          <w:b/>
          <w:color w:val="48ACB0"/>
          <w:sz w:val="32"/>
          <w:szCs w:val="32"/>
        </w:rPr>
      </w:pPr>
      <w:r w:rsidRPr="00B33ADE">
        <w:rPr>
          <w:rFonts w:ascii="Arial" w:hAnsi="Arial" w:cs="Arial"/>
          <w:b/>
          <w:color w:val="48ACB0"/>
          <w:sz w:val="32"/>
          <w:szCs w:val="32"/>
        </w:rPr>
        <w:t xml:space="preserve"> </w:t>
      </w:r>
      <w:r w:rsidR="00814176" w:rsidRPr="00B33ADE">
        <w:rPr>
          <w:rFonts w:ascii="Arial" w:hAnsi="Arial" w:cs="Arial"/>
          <w:b/>
          <w:color w:val="48ACB0"/>
          <w:sz w:val="32"/>
          <w:szCs w:val="32"/>
        </w:rPr>
        <w:t>Test genetici, terapie di mantenimento,</w:t>
      </w:r>
      <w:r w:rsidR="008D2FBC" w:rsidRPr="00B33ADE">
        <w:rPr>
          <w:rFonts w:ascii="Arial" w:hAnsi="Arial" w:cs="Arial"/>
          <w:b/>
          <w:color w:val="48ACB0"/>
          <w:sz w:val="32"/>
          <w:szCs w:val="32"/>
        </w:rPr>
        <w:t xml:space="preserve"> </w:t>
      </w:r>
    </w:p>
    <w:p w14:paraId="7E884F82" w14:textId="144BB014" w:rsidR="00814176" w:rsidRDefault="008D2FBC" w:rsidP="00814176">
      <w:pPr>
        <w:tabs>
          <w:tab w:val="left" w:pos="3376"/>
        </w:tabs>
        <w:suppressAutoHyphens/>
        <w:snapToGrid w:val="0"/>
        <w:jc w:val="center"/>
        <w:rPr>
          <w:rFonts w:ascii="Arial" w:hAnsi="Arial" w:cs="Arial"/>
          <w:b/>
          <w:color w:val="48ACB0"/>
          <w:sz w:val="32"/>
          <w:szCs w:val="32"/>
        </w:rPr>
      </w:pPr>
      <w:r w:rsidRPr="00B33ADE">
        <w:rPr>
          <w:rFonts w:ascii="Arial" w:hAnsi="Arial" w:cs="Arial"/>
          <w:b/>
          <w:color w:val="48ACB0"/>
          <w:sz w:val="32"/>
          <w:szCs w:val="32"/>
        </w:rPr>
        <w:t>cure personalizzate e</w:t>
      </w:r>
      <w:r w:rsidR="00814176" w:rsidRPr="00B33ADE">
        <w:rPr>
          <w:rFonts w:ascii="Arial" w:hAnsi="Arial" w:cs="Arial"/>
          <w:b/>
          <w:color w:val="48ACB0"/>
          <w:sz w:val="32"/>
          <w:szCs w:val="32"/>
        </w:rPr>
        <w:t xml:space="preserve"> chirurgia </w:t>
      </w:r>
      <w:r w:rsidRPr="00B33ADE">
        <w:rPr>
          <w:rFonts w:ascii="Arial" w:hAnsi="Arial" w:cs="Arial"/>
          <w:b/>
          <w:color w:val="48ACB0"/>
          <w:sz w:val="32"/>
          <w:szCs w:val="32"/>
        </w:rPr>
        <w:t>nei Centri di riferimento</w:t>
      </w:r>
      <w:r w:rsidR="00814176" w:rsidRPr="00B33ADE">
        <w:rPr>
          <w:rFonts w:ascii="Arial" w:hAnsi="Arial" w:cs="Arial"/>
          <w:b/>
          <w:color w:val="48ACB0"/>
          <w:sz w:val="32"/>
          <w:szCs w:val="32"/>
        </w:rPr>
        <w:t xml:space="preserve">: </w:t>
      </w:r>
      <w:r w:rsidRPr="00B33ADE">
        <w:rPr>
          <w:rFonts w:ascii="Arial" w:hAnsi="Arial" w:cs="Arial"/>
          <w:b/>
          <w:color w:val="48ACB0"/>
          <w:sz w:val="32"/>
          <w:szCs w:val="32"/>
        </w:rPr>
        <w:br/>
      </w:r>
      <w:r w:rsidR="00814176" w:rsidRPr="00B33ADE">
        <w:rPr>
          <w:rFonts w:ascii="Arial" w:hAnsi="Arial" w:cs="Arial"/>
          <w:b/>
          <w:color w:val="48ACB0"/>
          <w:sz w:val="32"/>
          <w:szCs w:val="32"/>
        </w:rPr>
        <w:t xml:space="preserve">sono molte le novità </w:t>
      </w:r>
      <w:r w:rsidRPr="00B33ADE">
        <w:rPr>
          <w:rFonts w:ascii="Arial" w:hAnsi="Arial" w:cs="Arial"/>
          <w:b/>
          <w:color w:val="48ACB0"/>
          <w:sz w:val="32"/>
          <w:szCs w:val="32"/>
        </w:rPr>
        <w:t>in arrivo sul tumore ovarico</w:t>
      </w:r>
    </w:p>
    <w:p w14:paraId="6F07FA62" w14:textId="77777777" w:rsidR="008A5126" w:rsidRPr="008A5126" w:rsidRDefault="008A5126" w:rsidP="00814176">
      <w:pPr>
        <w:tabs>
          <w:tab w:val="left" w:pos="3376"/>
        </w:tabs>
        <w:suppressAutoHyphens/>
        <w:snapToGrid w:val="0"/>
        <w:jc w:val="center"/>
        <w:rPr>
          <w:rFonts w:ascii="Arial" w:hAnsi="Arial" w:cs="Arial"/>
          <w:b/>
          <w:color w:val="48ACB0"/>
        </w:rPr>
      </w:pPr>
    </w:p>
    <w:p w14:paraId="33C18C81" w14:textId="3C20B5EB" w:rsidR="00814176" w:rsidRPr="00B33ADE" w:rsidRDefault="007B412B" w:rsidP="00814176">
      <w:pPr>
        <w:tabs>
          <w:tab w:val="left" w:pos="3376"/>
        </w:tabs>
        <w:suppressAutoHyphens/>
        <w:snapToGrid w:val="0"/>
        <w:jc w:val="center"/>
        <w:rPr>
          <w:rFonts w:ascii="Arial" w:hAnsi="Arial" w:cs="Arial"/>
          <w:b/>
          <w:i/>
          <w:iCs/>
          <w:color w:val="48ACB0"/>
          <w:sz w:val="30"/>
          <w:szCs w:val="30"/>
        </w:rPr>
      </w:pPr>
      <w:r w:rsidRPr="00B33ADE">
        <w:rPr>
          <w:rFonts w:ascii="Arial" w:hAnsi="Arial" w:cs="Arial"/>
          <w:b/>
          <w:i/>
          <w:iCs/>
          <w:color w:val="48ACB0"/>
          <w:sz w:val="30"/>
          <w:szCs w:val="30"/>
        </w:rPr>
        <w:t>Arriva</w:t>
      </w:r>
      <w:r w:rsidR="00533878" w:rsidRPr="00B33ADE">
        <w:rPr>
          <w:rFonts w:ascii="Arial" w:hAnsi="Arial" w:cs="Arial"/>
          <w:b/>
          <w:i/>
          <w:iCs/>
          <w:color w:val="48ACB0"/>
          <w:sz w:val="30"/>
          <w:szCs w:val="30"/>
        </w:rPr>
        <w:t xml:space="preserve"> a </w:t>
      </w:r>
      <w:r w:rsidR="00CD3AC8">
        <w:rPr>
          <w:rFonts w:ascii="Arial" w:hAnsi="Arial" w:cs="Arial"/>
          <w:b/>
          <w:i/>
          <w:iCs/>
          <w:color w:val="48ACB0"/>
          <w:sz w:val="30"/>
          <w:szCs w:val="30"/>
        </w:rPr>
        <w:t>Treviso</w:t>
      </w:r>
      <w:r w:rsidR="00814176" w:rsidRPr="00B33ADE">
        <w:rPr>
          <w:rFonts w:ascii="Arial" w:hAnsi="Arial" w:cs="Arial"/>
          <w:b/>
          <w:i/>
          <w:iCs/>
          <w:color w:val="48ACB0"/>
          <w:sz w:val="30"/>
          <w:szCs w:val="30"/>
        </w:rPr>
        <w:t xml:space="preserve"> la campagna dove le donne informano le donne</w:t>
      </w:r>
    </w:p>
    <w:p w14:paraId="376AC110" w14:textId="77777777" w:rsidR="00166643" w:rsidRPr="00B33ADE" w:rsidRDefault="00166643" w:rsidP="0031233B">
      <w:pPr>
        <w:tabs>
          <w:tab w:val="left" w:pos="3376"/>
        </w:tabs>
        <w:suppressAutoHyphens/>
        <w:snapToGrid w:val="0"/>
        <w:rPr>
          <w:rFonts w:ascii="Arial" w:hAnsi="Arial" w:cs="Arial"/>
          <w:i/>
          <w:iCs/>
          <w:sz w:val="16"/>
          <w:szCs w:val="16"/>
        </w:rPr>
      </w:pPr>
    </w:p>
    <w:p w14:paraId="07A72AEB" w14:textId="77777777" w:rsidR="00166643" w:rsidRPr="00B33ADE" w:rsidRDefault="00166643" w:rsidP="0031233B">
      <w:pPr>
        <w:suppressAutoHyphens/>
        <w:jc w:val="center"/>
        <w:rPr>
          <w:rFonts w:ascii="Arial" w:hAnsi="Arial" w:cs="Arial"/>
          <w:b/>
          <w:bCs/>
          <w:sz w:val="16"/>
          <w:szCs w:val="16"/>
        </w:rPr>
      </w:pPr>
    </w:p>
    <w:p w14:paraId="42FE4348" w14:textId="77777777" w:rsidR="00166643" w:rsidRPr="00B33ADE" w:rsidRDefault="00166643" w:rsidP="00166643">
      <w:pPr>
        <w:jc w:val="both"/>
        <w:rPr>
          <w:rFonts w:ascii="Arial" w:hAnsi="Arial" w:cs="Arial"/>
          <w:sz w:val="22"/>
          <w:szCs w:val="22"/>
        </w:rPr>
      </w:pPr>
    </w:p>
    <w:p w14:paraId="7A9016F2" w14:textId="6B9C2B03" w:rsidR="00DF2F83" w:rsidRPr="00B33ADE" w:rsidRDefault="00533180" w:rsidP="00533180">
      <w:pPr>
        <w:autoSpaceDE w:val="0"/>
        <w:autoSpaceDN w:val="0"/>
        <w:adjustRightInd w:val="0"/>
        <w:spacing w:before="45" w:line="288" w:lineRule="auto"/>
        <w:jc w:val="center"/>
        <w:textAlignment w:val="center"/>
        <w:rPr>
          <w:rFonts w:ascii="Arial" w:hAnsi="Arial" w:cs="Arial"/>
          <w:b/>
          <w:bCs/>
          <w:caps/>
          <w:color w:val="D083AF"/>
          <w:sz w:val="28"/>
          <w:szCs w:val="28"/>
        </w:rPr>
      </w:pPr>
      <w:r w:rsidRPr="00B33ADE">
        <w:rPr>
          <w:rFonts w:ascii="Arial" w:hAnsi="Arial" w:cs="Arial"/>
          <w:b/>
          <w:bCs/>
          <w:caps/>
          <w:color w:val="D083AF"/>
          <w:sz w:val="28"/>
          <w:szCs w:val="28"/>
        </w:rPr>
        <w:t>INCONTRO APERTO AL PUBBLICO</w:t>
      </w:r>
      <w:r w:rsidRPr="00B33ADE">
        <w:rPr>
          <w:rFonts w:ascii="Arial" w:hAnsi="Arial" w:cs="Arial"/>
          <w:b/>
          <w:bCs/>
          <w:caps/>
          <w:color w:val="D083AF"/>
          <w:sz w:val="28"/>
          <w:szCs w:val="28"/>
        </w:rPr>
        <w:br/>
      </w:r>
      <w:r w:rsidR="00CD3AC8" w:rsidRPr="00CD3AC8">
        <w:rPr>
          <w:rFonts w:ascii="Arial" w:hAnsi="Arial" w:cs="Arial"/>
          <w:b/>
          <w:bCs/>
          <w:color w:val="D083AF"/>
          <w:sz w:val="26"/>
          <w:szCs w:val="26"/>
        </w:rPr>
        <w:t>Treviso, 21 dicembre 2022 - ore 12.00</w:t>
      </w:r>
    </w:p>
    <w:p w14:paraId="68F4F751" w14:textId="10ADB690" w:rsidR="00B33ADE" w:rsidRPr="00B33ADE" w:rsidRDefault="00CD3AC8" w:rsidP="00B33ADE">
      <w:pPr>
        <w:autoSpaceDE w:val="0"/>
        <w:autoSpaceDN w:val="0"/>
        <w:adjustRightInd w:val="0"/>
        <w:spacing w:after="60"/>
        <w:jc w:val="center"/>
        <w:textAlignment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D3AC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Ospedale </w:t>
      </w:r>
      <w:r w:rsidR="001D51B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C</w:t>
      </w:r>
      <w:r w:rsidRPr="00CD3AC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a’ Foncello - Sala Convegni</w:t>
      </w:r>
    </w:p>
    <w:p w14:paraId="12F64EB6" w14:textId="2E257547" w:rsidR="00DF2F83" w:rsidRPr="00B33ADE" w:rsidRDefault="00CD3AC8" w:rsidP="00B33ADE">
      <w:pPr>
        <w:autoSpaceDE w:val="0"/>
        <w:autoSpaceDN w:val="0"/>
        <w:adjustRightInd w:val="0"/>
        <w:spacing w:after="60"/>
        <w:jc w:val="center"/>
        <w:textAlignment w:val="center"/>
        <w:rPr>
          <w:rFonts w:ascii="Arial" w:hAnsi="Arial" w:cs="Arial"/>
          <w:b/>
          <w:bCs/>
          <w:i/>
          <w:iCs/>
          <w:caps/>
          <w:color w:val="002060"/>
          <w:sz w:val="22"/>
          <w:szCs w:val="22"/>
        </w:rPr>
      </w:pPr>
      <w:r w:rsidRPr="00CD3AC8">
        <w:rPr>
          <w:rFonts w:ascii="Arial" w:eastAsiaTheme="minorHAnsi" w:hAnsi="Arial" w:cs="Arial"/>
          <w:i/>
          <w:iCs/>
          <w:color w:val="000000"/>
          <w:sz w:val="22"/>
          <w:szCs w:val="22"/>
          <w:lang w:eastAsia="en-US"/>
        </w:rPr>
        <w:t>Piazzale dell’Ospedale</w:t>
      </w:r>
    </w:p>
    <w:p w14:paraId="74E7D3CD" w14:textId="77777777" w:rsidR="00B33ADE" w:rsidRPr="00B33ADE" w:rsidRDefault="00B33ADE" w:rsidP="000D67A7">
      <w:pPr>
        <w:autoSpaceDE w:val="0"/>
        <w:autoSpaceDN w:val="0"/>
        <w:adjustRightInd w:val="0"/>
        <w:spacing w:before="45" w:after="120" w:line="288" w:lineRule="auto"/>
        <w:jc w:val="center"/>
        <w:textAlignment w:val="center"/>
        <w:rPr>
          <w:rFonts w:ascii="Arial" w:hAnsi="Arial" w:cs="Arial"/>
          <w:b/>
          <w:bCs/>
          <w:caps/>
          <w:color w:val="47ACB0"/>
          <w:sz w:val="22"/>
          <w:szCs w:val="22"/>
        </w:rPr>
      </w:pPr>
    </w:p>
    <w:p w14:paraId="3D7CDB23" w14:textId="6CEA55BB" w:rsidR="00DF2F83" w:rsidRPr="00B33ADE" w:rsidRDefault="00DF2F83" w:rsidP="000D67A7">
      <w:pPr>
        <w:autoSpaceDE w:val="0"/>
        <w:autoSpaceDN w:val="0"/>
        <w:adjustRightInd w:val="0"/>
        <w:spacing w:before="45" w:after="120" w:line="288" w:lineRule="auto"/>
        <w:jc w:val="center"/>
        <w:textAlignment w:val="center"/>
        <w:rPr>
          <w:rFonts w:ascii="Arial" w:hAnsi="Arial" w:cs="Arial"/>
          <w:b/>
          <w:bCs/>
          <w:caps/>
          <w:color w:val="47ACB0"/>
          <w:sz w:val="22"/>
          <w:szCs w:val="22"/>
        </w:rPr>
      </w:pPr>
      <w:r w:rsidRPr="00B33ADE">
        <w:rPr>
          <w:rFonts w:ascii="Arial" w:hAnsi="Arial" w:cs="Arial"/>
          <w:b/>
          <w:bCs/>
          <w:caps/>
          <w:color w:val="47ACB0"/>
          <w:sz w:val="22"/>
          <w:szCs w:val="22"/>
        </w:rPr>
        <w:t>Intervengono</w:t>
      </w:r>
    </w:p>
    <w:p w14:paraId="6F6A8F42" w14:textId="77777777" w:rsidR="00CD3AC8" w:rsidRPr="00CD3AC8" w:rsidRDefault="00CD3AC8" w:rsidP="00CD3AC8">
      <w:pPr>
        <w:autoSpaceDE w:val="0"/>
        <w:autoSpaceDN w:val="0"/>
        <w:adjustRightInd w:val="0"/>
        <w:spacing w:after="142" w:line="288" w:lineRule="auto"/>
        <w:jc w:val="center"/>
        <w:textAlignment w:val="center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CD3AC8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Petra De </w:t>
      </w:r>
      <w:proofErr w:type="spellStart"/>
      <w:r w:rsidRPr="00CD3AC8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Zanet</w:t>
      </w:r>
      <w:proofErr w:type="spellEnd"/>
      <w:r w:rsidRPr="00CD3AC8">
        <w:rPr>
          <w:rFonts w:ascii="Arial" w:eastAsiaTheme="minorHAnsi" w:hAnsi="Arial" w:cs="Arial"/>
          <w:color w:val="000000"/>
          <w:sz w:val="22"/>
          <w:szCs w:val="22"/>
          <w:vertAlign w:val="subscript"/>
          <w:lang w:eastAsia="en-US"/>
        </w:rPr>
        <w:t>,</w:t>
      </w:r>
      <w:r w:rsidRPr="00CD3AC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Presidente ACTO </w:t>
      </w:r>
      <w:proofErr w:type="spellStart"/>
      <w:r w:rsidRPr="00CD3AC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TriVeneto</w:t>
      </w:r>
      <w:proofErr w:type="spellEnd"/>
    </w:p>
    <w:p w14:paraId="2BC25C31" w14:textId="2DD114BB" w:rsidR="00CD3AC8" w:rsidRPr="00CD3AC8" w:rsidRDefault="00CD3AC8" w:rsidP="00CD3AC8">
      <w:pPr>
        <w:autoSpaceDE w:val="0"/>
        <w:autoSpaceDN w:val="0"/>
        <w:adjustRightInd w:val="0"/>
        <w:spacing w:after="142" w:line="288" w:lineRule="auto"/>
        <w:jc w:val="center"/>
        <w:textAlignment w:val="center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CD3AC8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Grazia Artioli</w:t>
      </w:r>
      <w:r w:rsidRPr="00CD3AC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Dirigente Medico Oncologia</w:t>
      </w:r>
      <w:r w:rsidR="001D51B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</w:t>
      </w:r>
      <w:r w:rsidRPr="00CD3AC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Ospedale Ca’ Foncello di Treviso</w:t>
      </w:r>
    </w:p>
    <w:p w14:paraId="5A578C2E" w14:textId="484154AD" w:rsidR="00CD3AC8" w:rsidRPr="00CD3AC8" w:rsidRDefault="00CD3AC8" w:rsidP="00CD3AC8">
      <w:pPr>
        <w:autoSpaceDE w:val="0"/>
        <w:autoSpaceDN w:val="0"/>
        <w:adjustRightInd w:val="0"/>
        <w:spacing w:after="142" w:line="288" w:lineRule="auto"/>
        <w:jc w:val="center"/>
        <w:textAlignment w:val="center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CD3AC8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Enrico Busato</w:t>
      </w:r>
      <w:r w:rsidRPr="00CD3AC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Direttore UOC Ginecologia e Oste</w:t>
      </w:r>
      <w:r w:rsidR="001D51B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</w:t>
      </w:r>
      <w:r w:rsidRPr="00CD3AC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ricia</w:t>
      </w:r>
      <w:r w:rsidR="001D51B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</w:t>
      </w:r>
      <w:r w:rsidRPr="00CD3AC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Ospedale Ca’ Foncello di Treviso</w:t>
      </w:r>
      <w:r w:rsidRPr="00CD3AC8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6BA9AC61" w14:textId="26AD375D" w:rsidR="00CD3AC8" w:rsidRPr="00CD3AC8" w:rsidRDefault="00CD3AC8" w:rsidP="00CD3AC8">
      <w:pPr>
        <w:autoSpaceDE w:val="0"/>
        <w:autoSpaceDN w:val="0"/>
        <w:adjustRightInd w:val="0"/>
        <w:spacing w:after="142" w:line="288" w:lineRule="auto"/>
        <w:jc w:val="center"/>
        <w:textAlignment w:val="center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CD3AC8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Adolfo Favaretto</w:t>
      </w:r>
      <w:r w:rsidRPr="00CD3AC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Direttore UOC Oncologia</w:t>
      </w:r>
      <w:r w:rsidR="001D51B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</w:t>
      </w:r>
      <w:r w:rsidRPr="00CD3AC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Ospedale Ca’ Foncello </w:t>
      </w:r>
      <w:r w:rsidR="001D51B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di </w:t>
      </w:r>
      <w:r w:rsidRPr="00CD3AC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Treviso</w:t>
      </w:r>
      <w:r w:rsidRPr="00CD3AC8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 </w:t>
      </w:r>
    </w:p>
    <w:p w14:paraId="004EE9AB" w14:textId="77777777" w:rsidR="001D51B8" w:rsidRDefault="00CD3AC8" w:rsidP="001D51B8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D3AC8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Ilaria Pezzani</w:t>
      </w:r>
      <w:r w:rsidRPr="00CD3AC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Ginecologa con Alta Specializzazione in Oncologia</w:t>
      </w:r>
      <w:r w:rsidR="001D51B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</w:t>
      </w:r>
      <w:r w:rsidRPr="00CD3AC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14:paraId="6747061D" w14:textId="21415EB2" w:rsidR="00CD3AC8" w:rsidRPr="00CD3AC8" w:rsidRDefault="00CD3AC8" w:rsidP="00CD3AC8">
      <w:pPr>
        <w:autoSpaceDE w:val="0"/>
        <w:autoSpaceDN w:val="0"/>
        <w:adjustRightInd w:val="0"/>
        <w:spacing w:after="142" w:line="288" w:lineRule="auto"/>
        <w:jc w:val="center"/>
        <w:textAlignment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D3AC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Ospedale</w:t>
      </w:r>
      <w:r w:rsidR="001D51B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CD3AC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Ca’ Foncello di Treviso</w:t>
      </w:r>
    </w:p>
    <w:p w14:paraId="2AC2708F" w14:textId="40C2BEDC" w:rsidR="00CD3AC8" w:rsidRPr="00CD3AC8" w:rsidRDefault="00CD3AC8" w:rsidP="00CD3AC8">
      <w:pPr>
        <w:autoSpaceDE w:val="0"/>
        <w:autoSpaceDN w:val="0"/>
        <w:adjustRightInd w:val="0"/>
        <w:spacing w:after="142" w:line="288" w:lineRule="auto"/>
        <w:jc w:val="center"/>
        <w:textAlignment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D3AC8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Licia </w:t>
      </w:r>
      <w:proofErr w:type="spellStart"/>
      <w:r w:rsidRPr="00CD3AC8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Turolla</w:t>
      </w:r>
      <w:proofErr w:type="spellEnd"/>
      <w:r w:rsidRPr="00CD3AC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</w:t>
      </w:r>
      <w:r w:rsidR="001D51B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Responsabile UO di Genetica,</w:t>
      </w:r>
      <w:r w:rsidRPr="00CD3AC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Ca’ Foncello di Treviso</w:t>
      </w:r>
    </w:p>
    <w:p w14:paraId="664E55FB" w14:textId="0A20C5EE" w:rsidR="000D67A7" w:rsidRDefault="000D67A7" w:rsidP="00B33ADE">
      <w:pPr>
        <w:tabs>
          <w:tab w:val="left" w:pos="4678"/>
        </w:tabs>
        <w:spacing w:after="6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656044B" w14:textId="77777777" w:rsidR="001D51B8" w:rsidRPr="00CD3AC8" w:rsidRDefault="001D51B8" w:rsidP="00B33ADE">
      <w:pPr>
        <w:tabs>
          <w:tab w:val="left" w:pos="4678"/>
        </w:tabs>
        <w:spacing w:after="6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20319AB" w14:textId="1BFC67C6" w:rsidR="000D67A7" w:rsidRPr="00CD3AC8" w:rsidRDefault="000D67A7" w:rsidP="00DF2F83">
      <w:pPr>
        <w:tabs>
          <w:tab w:val="left" w:pos="4678"/>
        </w:tabs>
        <w:spacing w:after="6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D25E8AD" w14:textId="77777777" w:rsidR="000D67A7" w:rsidRPr="00CD3AC8" w:rsidRDefault="000D67A7" w:rsidP="00DF2F83">
      <w:pPr>
        <w:tabs>
          <w:tab w:val="left" w:pos="4678"/>
        </w:tabs>
        <w:spacing w:after="6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BD09BC3" w14:textId="542B757B" w:rsidR="00DF2F83" w:rsidRPr="00B33ADE" w:rsidRDefault="00DF2F83" w:rsidP="00DF2F83">
      <w:pPr>
        <w:tabs>
          <w:tab w:val="left" w:pos="4678"/>
        </w:tabs>
        <w:spacing w:after="60"/>
        <w:jc w:val="center"/>
        <w:rPr>
          <w:rFonts w:ascii="Arial" w:hAnsi="Arial" w:cs="Arial"/>
          <w:b/>
          <w:bCs/>
          <w:sz w:val="18"/>
          <w:szCs w:val="18"/>
        </w:rPr>
      </w:pPr>
      <w:r w:rsidRPr="00B33ADE">
        <w:rPr>
          <w:rFonts w:ascii="Arial" w:hAnsi="Arial" w:cs="Arial"/>
          <w:b/>
          <w:bCs/>
          <w:sz w:val="18"/>
          <w:szCs w:val="18"/>
        </w:rPr>
        <w:t>UFFICIO STAMPA</w:t>
      </w:r>
    </w:p>
    <w:p w14:paraId="58235625" w14:textId="0C818CCF" w:rsidR="00DF2F83" w:rsidRPr="00B33ADE" w:rsidRDefault="00DF2F83" w:rsidP="00DF2F83">
      <w:pPr>
        <w:tabs>
          <w:tab w:val="left" w:pos="2667"/>
        </w:tabs>
        <w:snapToGrid w:val="0"/>
        <w:jc w:val="center"/>
        <w:rPr>
          <w:rFonts w:ascii="Arial" w:hAnsi="Arial" w:cs="Arial"/>
          <w:b/>
          <w:spacing w:val="-2"/>
          <w:sz w:val="18"/>
          <w:szCs w:val="18"/>
        </w:rPr>
      </w:pPr>
      <w:r w:rsidRPr="00B33ADE">
        <w:rPr>
          <w:rFonts w:ascii="Arial" w:hAnsi="Arial" w:cs="Arial"/>
          <w:b/>
          <w:spacing w:val="-2"/>
          <w:sz w:val="18"/>
          <w:szCs w:val="18"/>
        </w:rPr>
        <w:t xml:space="preserve">Pro Format Comunicazione </w:t>
      </w:r>
      <w:r w:rsidRPr="00B33ADE">
        <w:rPr>
          <w:rFonts w:ascii="Arial" w:hAnsi="Arial" w:cs="Arial"/>
          <w:bCs/>
          <w:spacing w:val="-2"/>
          <w:sz w:val="18"/>
          <w:szCs w:val="18"/>
        </w:rPr>
        <w:t xml:space="preserve">Daniele Pallozzi: </w:t>
      </w:r>
      <w:proofErr w:type="spellStart"/>
      <w:r w:rsidRPr="00B33ADE">
        <w:rPr>
          <w:rFonts w:ascii="Arial" w:hAnsi="Arial" w:cs="Arial"/>
          <w:bCs/>
          <w:spacing w:val="-2"/>
          <w:sz w:val="18"/>
          <w:szCs w:val="18"/>
        </w:rPr>
        <w:t>cell</w:t>
      </w:r>
      <w:proofErr w:type="spellEnd"/>
      <w:r w:rsidRPr="00B33ADE">
        <w:rPr>
          <w:rFonts w:ascii="Arial" w:hAnsi="Arial" w:cs="Arial"/>
          <w:bCs/>
          <w:spacing w:val="-2"/>
          <w:sz w:val="18"/>
          <w:szCs w:val="18"/>
        </w:rPr>
        <w:t xml:space="preserve">. 348 9861217 </w:t>
      </w:r>
      <w:r w:rsidRPr="00B33ADE">
        <w:rPr>
          <w:rFonts w:ascii="Arial" w:hAnsi="Arial" w:cs="Arial"/>
          <w:bCs/>
          <w:spacing w:val="-2"/>
          <w:sz w:val="18"/>
          <w:szCs w:val="18"/>
        </w:rPr>
        <w:br/>
        <w:t>ufficiostampa@proformat.it - www.proformatcomunicazione.it</w:t>
      </w:r>
    </w:p>
    <w:p w14:paraId="59B47CF2" w14:textId="425CCDB8" w:rsidR="003976AD" w:rsidRPr="00B33ADE" w:rsidRDefault="003976AD" w:rsidP="00DF2F83">
      <w:pPr>
        <w:ind w:right="-291"/>
        <w:rPr>
          <w:rFonts w:ascii="Arial" w:eastAsiaTheme="minorHAnsi" w:hAnsi="Arial" w:cs="Arial"/>
          <w:lang w:eastAsia="en-US"/>
        </w:rPr>
      </w:pPr>
    </w:p>
    <w:sectPr w:rsidR="003976AD" w:rsidRPr="00B33ADE" w:rsidSect="00CD10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418" w:right="1134" w:bottom="1013" w:left="1134" w:header="72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10FE" w14:textId="77777777" w:rsidR="000003CB" w:rsidRDefault="000003CB" w:rsidP="00E26E64">
      <w:r>
        <w:separator/>
      </w:r>
    </w:p>
  </w:endnote>
  <w:endnote w:type="continuationSeparator" w:id="0">
    <w:p w14:paraId="6BF8B7F4" w14:textId="77777777" w:rsidR="000003CB" w:rsidRDefault="000003CB" w:rsidP="00E2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inion Pro">
    <w:panose1 w:val="020B0604020202020204"/>
    <w:charset w:val="00"/>
    <w:family w:val="roman"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1121" w14:textId="77777777" w:rsidR="00F94969" w:rsidRDefault="00F9496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EB0A4" w14:textId="77777777" w:rsidR="00F94969" w:rsidRDefault="00F9496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F6971" w14:textId="38681103" w:rsidR="003976AD" w:rsidRDefault="00DD503E">
    <w:pPr>
      <w:pStyle w:val="Pidipagina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B616541" wp14:editId="210F540F">
          <wp:simplePos x="0" y="0"/>
          <wp:positionH relativeFrom="margin">
            <wp:align>center</wp:align>
          </wp:positionH>
          <wp:positionV relativeFrom="paragraph">
            <wp:posOffset>-869257</wp:posOffset>
          </wp:positionV>
          <wp:extent cx="4744105" cy="774919"/>
          <wp:effectExtent l="0" t="0" r="0" b="0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44105" cy="7749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B1278" w14:textId="77777777" w:rsidR="000003CB" w:rsidRDefault="000003CB" w:rsidP="00E26E64">
      <w:r>
        <w:separator/>
      </w:r>
    </w:p>
  </w:footnote>
  <w:footnote w:type="continuationSeparator" w:id="0">
    <w:p w14:paraId="54067563" w14:textId="77777777" w:rsidR="000003CB" w:rsidRDefault="000003CB" w:rsidP="00E2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B6A05" w14:textId="77777777" w:rsidR="00F94969" w:rsidRDefault="00F9496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343C3" w14:textId="77777777" w:rsidR="00F94969" w:rsidRDefault="00F9496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01A91" w14:textId="7D4A76B9" w:rsidR="003976AD" w:rsidRPr="00E26E64" w:rsidRDefault="00F94969" w:rsidP="00E26E64">
    <w:pPr>
      <w:pStyle w:val="Intestazione"/>
    </w:pPr>
    <w:r>
      <w:rPr>
        <w:noProof/>
      </w:rPr>
      <w:drawing>
        <wp:anchor distT="0" distB="0" distL="114300" distR="114300" simplePos="0" relativeHeight="251666432" behindDoc="1" locked="0" layoutInCell="1" allowOverlap="1" wp14:anchorId="2CB9923B" wp14:editId="42D8D005">
          <wp:simplePos x="0" y="0"/>
          <wp:positionH relativeFrom="column">
            <wp:posOffset>-1274606</wp:posOffset>
          </wp:positionH>
          <wp:positionV relativeFrom="paragraph">
            <wp:posOffset>-476089</wp:posOffset>
          </wp:positionV>
          <wp:extent cx="7627312" cy="3026535"/>
          <wp:effectExtent l="0" t="0" r="5715" b="0"/>
          <wp:wrapNone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7312" cy="3026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3503"/>
    <w:multiLevelType w:val="multilevel"/>
    <w:tmpl w:val="0262D9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E81E05"/>
    <w:multiLevelType w:val="multilevel"/>
    <w:tmpl w:val="A608F0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AC59D7"/>
    <w:multiLevelType w:val="multilevel"/>
    <w:tmpl w:val="C6E0FA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4446B6"/>
    <w:multiLevelType w:val="multilevel"/>
    <w:tmpl w:val="EEBC3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504563"/>
    <w:multiLevelType w:val="multilevel"/>
    <w:tmpl w:val="54325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4694386">
    <w:abstractNumId w:val="3"/>
  </w:num>
  <w:num w:numId="2" w16cid:durableId="449323906">
    <w:abstractNumId w:val="0"/>
  </w:num>
  <w:num w:numId="3" w16cid:durableId="1557470544">
    <w:abstractNumId w:val="1"/>
  </w:num>
  <w:num w:numId="4" w16cid:durableId="1375428836">
    <w:abstractNumId w:val="4"/>
  </w:num>
  <w:num w:numId="5" w16cid:durableId="18445402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autoHyphenation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E64"/>
    <w:rsid w:val="000003CB"/>
    <w:rsid w:val="000202FE"/>
    <w:rsid w:val="00045EB1"/>
    <w:rsid w:val="0008178B"/>
    <w:rsid w:val="000D10C1"/>
    <w:rsid w:val="000D67A7"/>
    <w:rsid w:val="000E3189"/>
    <w:rsid w:val="000E4DC1"/>
    <w:rsid w:val="00111445"/>
    <w:rsid w:val="00124BF5"/>
    <w:rsid w:val="00141239"/>
    <w:rsid w:val="00166643"/>
    <w:rsid w:val="00175711"/>
    <w:rsid w:val="001D51B8"/>
    <w:rsid w:val="001F5055"/>
    <w:rsid w:val="002017D6"/>
    <w:rsid w:val="00291F32"/>
    <w:rsid w:val="002F235E"/>
    <w:rsid w:val="00304FCF"/>
    <w:rsid w:val="0031233B"/>
    <w:rsid w:val="00341326"/>
    <w:rsid w:val="00371851"/>
    <w:rsid w:val="00377ED9"/>
    <w:rsid w:val="00385ABA"/>
    <w:rsid w:val="003976AD"/>
    <w:rsid w:val="003A3E88"/>
    <w:rsid w:val="003C2272"/>
    <w:rsid w:val="004038E1"/>
    <w:rsid w:val="00445B66"/>
    <w:rsid w:val="00493628"/>
    <w:rsid w:val="004C0A76"/>
    <w:rsid w:val="004C40CB"/>
    <w:rsid w:val="00506DC9"/>
    <w:rsid w:val="00520DE7"/>
    <w:rsid w:val="0053020B"/>
    <w:rsid w:val="00533180"/>
    <w:rsid w:val="00533878"/>
    <w:rsid w:val="005769BF"/>
    <w:rsid w:val="00584248"/>
    <w:rsid w:val="005868F3"/>
    <w:rsid w:val="005A1A32"/>
    <w:rsid w:val="005C0E20"/>
    <w:rsid w:val="005C7469"/>
    <w:rsid w:val="005D3AFE"/>
    <w:rsid w:val="00615C1B"/>
    <w:rsid w:val="00633B93"/>
    <w:rsid w:val="00702471"/>
    <w:rsid w:val="0075336A"/>
    <w:rsid w:val="00755F9E"/>
    <w:rsid w:val="007A3C42"/>
    <w:rsid w:val="007B0234"/>
    <w:rsid w:val="007B412B"/>
    <w:rsid w:val="007B697E"/>
    <w:rsid w:val="007C3046"/>
    <w:rsid w:val="007C3513"/>
    <w:rsid w:val="007E3552"/>
    <w:rsid w:val="008062BB"/>
    <w:rsid w:val="00814176"/>
    <w:rsid w:val="008A5126"/>
    <w:rsid w:val="008D2FBC"/>
    <w:rsid w:val="009024F9"/>
    <w:rsid w:val="00937A7C"/>
    <w:rsid w:val="0095186E"/>
    <w:rsid w:val="00972AC7"/>
    <w:rsid w:val="009E4FA0"/>
    <w:rsid w:val="00A06FC1"/>
    <w:rsid w:val="00A178B3"/>
    <w:rsid w:val="00A24C37"/>
    <w:rsid w:val="00A404EE"/>
    <w:rsid w:val="00A4570F"/>
    <w:rsid w:val="00A730F9"/>
    <w:rsid w:val="00AE44C0"/>
    <w:rsid w:val="00AE4DA5"/>
    <w:rsid w:val="00B22139"/>
    <w:rsid w:val="00B33ADE"/>
    <w:rsid w:val="00B5097D"/>
    <w:rsid w:val="00B81FEF"/>
    <w:rsid w:val="00B93AE8"/>
    <w:rsid w:val="00BB546A"/>
    <w:rsid w:val="00C06AD3"/>
    <w:rsid w:val="00C764A8"/>
    <w:rsid w:val="00C95E5D"/>
    <w:rsid w:val="00CC29BE"/>
    <w:rsid w:val="00CC6282"/>
    <w:rsid w:val="00CD10EF"/>
    <w:rsid w:val="00CD3AC8"/>
    <w:rsid w:val="00CE7242"/>
    <w:rsid w:val="00D269B6"/>
    <w:rsid w:val="00D54E2C"/>
    <w:rsid w:val="00D56040"/>
    <w:rsid w:val="00DC05AF"/>
    <w:rsid w:val="00DC11EB"/>
    <w:rsid w:val="00DD503E"/>
    <w:rsid w:val="00DF2F83"/>
    <w:rsid w:val="00E128BD"/>
    <w:rsid w:val="00E26E64"/>
    <w:rsid w:val="00E306E1"/>
    <w:rsid w:val="00E3243A"/>
    <w:rsid w:val="00ED7D30"/>
    <w:rsid w:val="00EE6013"/>
    <w:rsid w:val="00F13820"/>
    <w:rsid w:val="00F2777B"/>
    <w:rsid w:val="00F80F88"/>
    <w:rsid w:val="00F94969"/>
    <w:rsid w:val="00FB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29B02C"/>
  <w15:docId w15:val="{4375B1F4-CE8F-0B4C-90D4-2AA87553B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E6013"/>
    <w:rPr>
      <w:rFonts w:ascii="Times New Roman" w:eastAsia="MS Mincho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26E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6E64"/>
  </w:style>
  <w:style w:type="paragraph" w:styleId="Pidipagina">
    <w:name w:val="footer"/>
    <w:basedOn w:val="Normale"/>
    <w:link w:val="PidipaginaCarattere"/>
    <w:uiPriority w:val="99"/>
    <w:unhideWhenUsed/>
    <w:rsid w:val="00E26E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6E6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76A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76AD"/>
    <w:rPr>
      <w:rFonts w:ascii="Lucida Grande" w:eastAsia="MS Mincho" w:hAnsi="Lucida Grande" w:cs="Lucida Grande"/>
      <w:sz w:val="18"/>
      <w:szCs w:val="18"/>
      <w:lang w:eastAsia="it-IT"/>
    </w:rPr>
  </w:style>
  <w:style w:type="table" w:styleId="Grigliatabella">
    <w:name w:val="Table Grid"/>
    <w:basedOn w:val="Tabellanormale"/>
    <w:uiPriority w:val="39"/>
    <w:rsid w:val="0039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66643"/>
    <w:rPr>
      <w:color w:val="0563C1" w:themeColor="hyperlink"/>
      <w:u w:val="single"/>
    </w:rPr>
  </w:style>
  <w:style w:type="paragraph" w:customStyle="1" w:styleId="Paragrafobase">
    <w:name w:val="[Paragrafo base]"/>
    <w:basedOn w:val="Normale"/>
    <w:uiPriority w:val="99"/>
    <w:rsid w:val="00DF2F83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 Stampa</dc:creator>
  <cp:lastModifiedBy>Daniele Pallozzi</cp:lastModifiedBy>
  <cp:revision>4</cp:revision>
  <cp:lastPrinted>2022-11-03T11:07:00Z</cp:lastPrinted>
  <dcterms:created xsi:type="dcterms:W3CDTF">2022-12-20T09:07:00Z</dcterms:created>
  <dcterms:modified xsi:type="dcterms:W3CDTF">2022-12-20T11:29:00Z</dcterms:modified>
</cp:coreProperties>
</file>